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06" w:rsidRDefault="00ED01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243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4961"/>
      </w:tblGrid>
      <w:tr w:rsidR="00ED0106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ED0106" w:rsidRDefault="00881333">
            <w:pPr>
              <w:rPr>
                <w:rFonts w:ascii="Tahoma" w:eastAsia="Tahoma" w:hAnsi="Tahoma" w:cs="Tahoma"/>
              </w:rPr>
            </w:pPr>
            <w:bookmarkStart w:id="1" w:name="_heading=h.gjdgxs" w:colFirst="0" w:colLast="0"/>
            <w:bookmarkEnd w:id="1"/>
            <w:r>
              <w:rPr>
                <w:rFonts w:ascii="Tahoma" w:eastAsia="Tahoma" w:hAnsi="Tahoma" w:cs="Tahoma"/>
              </w:rPr>
              <w:t>Lugar y fecha:</w:t>
            </w:r>
          </w:p>
        </w:tc>
        <w:tc>
          <w:tcPr>
            <w:tcW w:w="4961" w:type="dxa"/>
            <w:shd w:val="clear" w:color="auto" w:fill="EEECE1"/>
          </w:tcPr>
          <w:p w:rsidR="00ED0106" w:rsidRDefault="00ED0106">
            <w:pPr>
              <w:rPr>
                <w:rFonts w:ascii="Tahoma" w:eastAsia="Tahoma" w:hAnsi="Tahoma" w:cs="Tahoma"/>
              </w:rPr>
            </w:pPr>
          </w:p>
        </w:tc>
      </w:tr>
      <w:tr w:rsidR="00ED0106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ED0106" w:rsidRDefault="00881333">
            <w:pPr>
              <w:tabs>
                <w:tab w:val="left" w:pos="-720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Nombre/ Razón Social:</w:t>
            </w:r>
          </w:p>
        </w:tc>
        <w:tc>
          <w:tcPr>
            <w:tcW w:w="4961" w:type="dxa"/>
            <w:shd w:val="clear" w:color="auto" w:fill="EEECE1"/>
          </w:tcPr>
          <w:p w:rsidR="00ED0106" w:rsidRDefault="00ED0106">
            <w:pPr>
              <w:rPr>
                <w:rFonts w:ascii="Tahoma" w:eastAsia="Tahoma" w:hAnsi="Tahoma" w:cs="Tahoma"/>
              </w:rPr>
            </w:pPr>
          </w:p>
        </w:tc>
      </w:tr>
      <w:tr w:rsidR="00ED0106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ED0106" w:rsidRDefault="00881333">
            <w:pPr>
              <w:tabs>
                <w:tab w:val="left" w:pos="-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Código de Calificación:</w:t>
            </w:r>
          </w:p>
        </w:tc>
        <w:tc>
          <w:tcPr>
            <w:tcW w:w="4961" w:type="dxa"/>
            <w:shd w:val="clear" w:color="auto" w:fill="EEECE1"/>
          </w:tcPr>
          <w:p w:rsidR="00ED0106" w:rsidRDefault="00ED0106">
            <w:pPr>
              <w:rPr>
                <w:rFonts w:ascii="Tahoma" w:eastAsia="Tahoma" w:hAnsi="Tahoma" w:cs="Tahoma"/>
              </w:rPr>
            </w:pPr>
          </w:p>
        </w:tc>
      </w:tr>
    </w:tbl>
    <w:p w:rsidR="00ED0106" w:rsidRDefault="00ED0106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</w:rPr>
      </w:pPr>
    </w:p>
    <w:p w:rsidR="00ED0106" w:rsidRDefault="00881333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INFORMACIÓN DE VEHÍCULOS </w:t>
      </w:r>
    </w:p>
    <w:p w:rsidR="00ED0106" w:rsidRDefault="00ED0106">
      <w:pPr>
        <w:rPr>
          <w:rFonts w:ascii="Tahoma" w:eastAsia="Tahoma" w:hAnsi="Tahoma" w:cs="Tahoma"/>
          <w:b/>
        </w:rPr>
      </w:pPr>
    </w:p>
    <w:tbl>
      <w:tblPr>
        <w:tblStyle w:val="a0"/>
        <w:tblW w:w="10295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1660"/>
        <w:gridCol w:w="1660"/>
        <w:gridCol w:w="1106"/>
        <w:gridCol w:w="1382"/>
        <w:gridCol w:w="2413"/>
      </w:tblGrid>
      <w:tr w:rsidR="00ED0106">
        <w:trPr>
          <w:trHeight w:val="667"/>
        </w:trPr>
        <w:tc>
          <w:tcPr>
            <w:tcW w:w="2074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Marca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Placa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N° de motor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Capacidad de carga</w:t>
            </w:r>
          </w:p>
          <w:p w:rsidR="00ED0106" w:rsidRDefault="008813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(Toneladas)</w:t>
            </w:r>
          </w:p>
        </w:tc>
      </w:tr>
      <w:tr w:rsidR="00ED0106">
        <w:trPr>
          <w:trHeight w:val="351"/>
        </w:trPr>
        <w:tc>
          <w:tcPr>
            <w:tcW w:w="2074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:rsidR="00ED0106" w:rsidRDefault="00881333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 </w:t>
            </w:r>
          </w:p>
        </w:tc>
        <w:tc>
          <w:tcPr>
            <w:tcW w:w="2413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D0106">
        <w:trPr>
          <w:trHeight w:val="351"/>
        </w:trPr>
        <w:tc>
          <w:tcPr>
            <w:tcW w:w="2074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3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D0106">
        <w:trPr>
          <w:trHeight w:val="351"/>
        </w:trPr>
        <w:tc>
          <w:tcPr>
            <w:tcW w:w="2074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3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D0106">
        <w:trPr>
          <w:trHeight w:val="351"/>
        </w:trPr>
        <w:tc>
          <w:tcPr>
            <w:tcW w:w="2074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3" w:type="dxa"/>
            <w:shd w:val="clear" w:color="auto" w:fill="auto"/>
          </w:tcPr>
          <w:p w:rsidR="00ED0106" w:rsidRDefault="00ED0106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ED0106" w:rsidRDefault="00881333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</w:t>
      </w:r>
    </w:p>
    <w:p w:rsidR="00ED0106" w:rsidRDefault="00881333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En caso de disponer de dispositivo de rastreo satelital de  las instituciones extintas CONSEP/ SETED, entregar el dispositivo físico con el presente formulario.</w:t>
      </w:r>
    </w:p>
    <w:p w:rsidR="00ED0106" w:rsidRDefault="00ED0106">
      <w:pPr>
        <w:rPr>
          <w:rFonts w:ascii="Tahoma" w:eastAsia="Tahoma" w:hAnsi="Tahoma" w:cs="Tahoma"/>
        </w:rPr>
      </w:pPr>
    </w:p>
    <w:p w:rsidR="00ED0106" w:rsidRDefault="00ED0106">
      <w:pPr>
        <w:rPr>
          <w:rFonts w:ascii="Tahoma" w:eastAsia="Tahoma" w:hAnsi="Tahoma" w:cs="Tahoma"/>
        </w:rPr>
      </w:pPr>
    </w:p>
    <w:p w:rsidR="00ED0106" w:rsidRDefault="00881333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Doy fe y certifico que la información presentada es verdadera, y puede ser verificada o validada por parte  el Ministerio del Interior.</w:t>
      </w:r>
      <w:r>
        <w:rPr>
          <w:rFonts w:ascii="Tahoma" w:eastAsia="Tahoma" w:hAnsi="Tahoma" w:cs="Tahoma"/>
        </w:rPr>
        <w:t xml:space="preserve"> </w:t>
      </w:r>
    </w:p>
    <w:p w:rsidR="00ED0106" w:rsidRDefault="00ED0106">
      <w:pPr>
        <w:rPr>
          <w:rFonts w:ascii="Tahoma" w:eastAsia="Tahoma" w:hAnsi="Tahoma" w:cs="Tahoma"/>
        </w:rPr>
      </w:pPr>
    </w:p>
    <w:p w:rsidR="00ED0106" w:rsidRDefault="00881333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Normativa Reglamentaria</w:t>
      </w:r>
    </w:p>
    <w:p w:rsidR="00ED0106" w:rsidRDefault="00ED0106">
      <w:pPr>
        <w:ind w:left="360"/>
        <w:jc w:val="both"/>
        <w:rPr>
          <w:rFonts w:ascii="Tahoma" w:eastAsia="Tahoma" w:hAnsi="Tahoma" w:cs="Tahoma"/>
        </w:rPr>
      </w:pPr>
    </w:p>
    <w:p w:rsidR="00ED0106" w:rsidRDefault="00881333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-Artículo: 10, del Título II, Capítulo I y disposición Transitoria Tercera,  del  Reglamento para el Control y Administración  de Sustancias Catalogadas Sujetas a Fiscalización</w:t>
      </w:r>
    </w:p>
    <w:p w:rsidR="00ED0106" w:rsidRDefault="00ED0106">
      <w:pPr>
        <w:rPr>
          <w:rFonts w:ascii="Tahoma" w:eastAsia="Tahoma" w:hAnsi="Tahoma" w:cs="Tahoma"/>
        </w:rPr>
      </w:pP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ED0106" w:rsidRDefault="00881333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Nota: </w:t>
      </w:r>
      <w:r>
        <w:rPr>
          <w:rFonts w:ascii="Tahoma" w:eastAsia="Tahoma" w:hAnsi="Tahoma" w:cs="Tahoma"/>
        </w:rPr>
        <w:t xml:space="preserve">Si en los procesos de revisión y verificación se constata que la información, datos y demás condiciones técnicas, no se corresponden con los proporcionados por las personas naturales o jurídicas para la obtención de la calificación o autorización, o para el cambio de datos, será sancionada con una multa de cinco a diez salarios básicos unificados del trabajador en general, sin perjuicio de las acciones penales a que hubiere lugar, de acuerdo a lo estipulado Art. 33.  Verificación de información, de la "Ley Orgánica de Prevención Integral del Fenómeno Socio Económico de las Drogas y de Regulación y Control del Uso de Sustancias Catalogadas Sujetas a Fiscalización". </w:t>
      </w: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ED0106" w:rsidRDefault="00881333">
      <w:pPr>
        <w:tabs>
          <w:tab w:val="center" w:pos="4419"/>
        </w:tabs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Atentamente,</w:t>
      </w: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ED0106" w:rsidRDefault="00ED0106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ED0106" w:rsidRDefault="00881333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132096</wp:posOffset>
                </wp:positionV>
                <wp:extent cx="251841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132096</wp:posOffset>
                </wp:positionV>
                <wp:extent cx="2518410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0106" w:rsidRDefault="00881333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f)   Persona Natural o Representante Legal</w:t>
      </w:r>
    </w:p>
    <w:p w:rsidR="00ED0106" w:rsidRDefault="00881333">
      <w:pPr>
        <w:tabs>
          <w:tab w:val="center" w:pos="4419"/>
        </w:tabs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             Nombre completo</w:t>
      </w:r>
    </w:p>
    <w:p w:rsidR="00ED0106" w:rsidRDefault="00881333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             CC:</w:t>
      </w:r>
    </w:p>
    <w:p w:rsidR="00ED0106" w:rsidRDefault="00ED0106"/>
    <w:sectPr w:rsidR="00ED010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DF" w:rsidRDefault="00D77ADF">
      <w:r>
        <w:separator/>
      </w:r>
    </w:p>
  </w:endnote>
  <w:endnote w:type="continuationSeparator" w:id="0">
    <w:p w:rsidR="00D77ADF" w:rsidRDefault="00D7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06" w:rsidRDefault="004B51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1063C539" wp14:editId="5E91E283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DF" w:rsidRDefault="00D77ADF">
      <w:r>
        <w:separator/>
      </w:r>
    </w:p>
  </w:footnote>
  <w:footnote w:type="continuationSeparator" w:id="0">
    <w:p w:rsidR="00D77ADF" w:rsidRDefault="00D77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06" w:rsidRDefault="00D77A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06" w:rsidRDefault="00ED01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pPr w:leftFromText="180" w:rightFromText="180" w:vertAnchor="page" w:horzAnchor="page" w:tblpX="1859" w:tblpY="721"/>
      <w:tblW w:w="8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8"/>
      <w:gridCol w:w="3433"/>
      <w:gridCol w:w="2706"/>
    </w:tblGrid>
    <w:tr w:rsidR="004B514A" w:rsidRPr="00A44951" w:rsidTr="00F825F0">
      <w:trPr>
        <w:trHeight w:val="1124"/>
      </w:trPr>
      <w:tc>
        <w:tcPr>
          <w:tcW w:w="2811" w:type="dxa"/>
          <w:vMerge w:val="restart"/>
          <w:vAlign w:val="center"/>
        </w:tcPr>
        <w:p w:rsidR="004B514A" w:rsidRPr="00A44951" w:rsidRDefault="004B514A" w:rsidP="004B514A">
          <w:pPr>
            <w:pStyle w:val="Encabezado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59EFAC9B" wp14:editId="5ABD897A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vAlign w:val="center"/>
        </w:tcPr>
        <w:p w:rsidR="004B514A" w:rsidRPr="006A25F1" w:rsidRDefault="004B514A" w:rsidP="004B514A">
          <w:pPr>
            <w:pStyle w:val="Encabezado"/>
            <w:jc w:val="center"/>
            <w:rPr>
              <w:rFonts w:ascii="Tahoma" w:hAnsi="Tahoma" w:cs="Tahoma"/>
              <w:sz w:val="21"/>
              <w:szCs w:val="21"/>
            </w:rPr>
          </w:pPr>
          <w:r w:rsidRPr="006A25F1">
            <w:rPr>
              <w:rFonts w:ascii="Tahoma" w:hAnsi="Tahoma" w:cs="Tahoma"/>
              <w:sz w:val="21"/>
              <w:szCs w:val="21"/>
            </w:rPr>
            <w:t>DIRECCIÓN DE CONTROL DE SUSTANCIAS CATALOGADAS SUJETAS A FISCALIZACIÓN</w:t>
          </w:r>
        </w:p>
        <w:p w:rsidR="004B514A" w:rsidRPr="001D3A03" w:rsidRDefault="004B514A" w:rsidP="00EC252B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1D3A03">
            <w:rPr>
              <w:rFonts w:ascii="Tahoma" w:hAnsi="Tahoma" w:cs="Tahoma"/>
              <w:b/>
              <w:sz w:val="21"/>
              <w:szCs w:val="21"/>
            </w:rPr>
            <w:t xml:space="preserve">FORMULARIO </w:t>
          </w:r>
          <w:r w:rsidR="00EC252B">
            <w:rPr>
              <w:rFonts w:ascii="Tahoma" w:hAnsi="Tahoma" w:cs="Tahoma"/>
              <w:b/>
              <w:sz w:val="21"/>
              <w:szCs w:val="21"/>
            </w:rPr>
            <w:t>ELIMINACIÓN DE VEHÍCULOS</w:t>
          </w:r>
        </w:p>
      </w:tc>
      <w:tc>
        <w:tcPr>
          <w:tcW w:w="1559" w:type="dxa"/>
          <w:vAlign w:val="center"/>
        </w:tcPr>
        <w:p w:rsidR="004B514A" w:rsidRPr="00A44951" w:rsidRDefault="004B514A" w:rsidP="004B514A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344FFEFD" wp14:editId="7BF5F870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B514A" w:rsidRPr="00A44951" w:rsidTr="00F825F0">
      <w:trPr>
        <w:trHeight w:val="410"/>
      </w:trPr>
      <w:tc>
        <w:tcPr>
          <w:tcW w:w="2811" w:type="dxa"/>
          <w:vMerge/>
          <w:vAlign w:val="center"/>
        </w:tcPr>
        <w:p w:rsidR="004B514A" w:rsidRPr="00A44951" w:rsidRDefault="004B514A" w:rsidP="004B514A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527" w:type="dxa"/>
          <w:vAlign w:val="center"/>
        </w:tcPr>
        <w:p w:rsidR="004B514A" w:rsidRPr="00A471CF" w:rsidRDefault="004B514A" w:rsidP="004B514A">
          <w:pPr>
            <w:pStyle w:val="Encabezado"/>
            <w:jc w:val="center"/>
            <w:rPr>
              <w:rFonts w:ascii="Tahoma" w:hAnsi="Tahoma" w:cs="Tahoma"/>
              <w:b/>
              <w:sz w:val="21"/>
              <w:szCs w:val="21"/>
            </w:rPr>
          </w:pPr>
          <w:r w:rsidRPr="00A471CF">
            <w:rPr>
              <w:rFonts w:ascii="Tahoma" w:hAnsi="Tahoma" w:cs="Tahoma"/>
              <w:b/>
              <w:sz w:val="21"/>
              <w:szCs w:val="21"/>
            </w:rPr>
            <w:t>CÓDIGO:</w:t>
          </w:r>
          <w:bookmarkStart w:id="2" w:name="OLE_LINK16"/>
          <w:bookmarkStart w:id="3" w:name="OLE_LINK17"/>
          <w:r w:rsidRPr="00A471CF">
            <w:rPr>
              <w:rFonts w:ascii="Tahoma" w:hAnsi="Tahoma" w:cs="Tahoma"/>
              <w:b/>
              <w:sz w:val="21"/>
              <w:szCs w:val="21"/>
            </w:rPr>
            <w:t>FO-DCSC-UE-0</w:t>
          </w:r>
          <w:bookmarkEnd w:id="2"/>
          <w:bookmarkEnd w:id="3"/>
          <w:r w:rsidR="00A67F26">
            <w:rPr>
              <w:rFonts w:ascii="Tahoma" w:hAnsi="Tahoma" w:cs="Tahoma"/>
              <w:b/>
              <w:sz w:val="21"/>
              <w:szCs w:val="21"/>
            </w:rPr>
            <w:t>25</w:t>
          </w:r>
        </w:p>
      </w:tc>
      <w:tc>
        <w:tcPr>
          <w:tcW w:w="1559" w:type="dxa"/>
          <w:vAlign w:val="center"/>
        </w:tcPr>
        <w:p w:rsidR="004B514A" w:rsidRPr="00A44951" w:rsidRDefault="004B514A" w:rsidP="004B514A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6A25F1">
            <w:rPr>
              <w:rFonts w:ascii="Tahoma" w:hAnsi="Tahoma" w:cs="Tahoma"/>
              <w:szCs w:val="22"/>
            </w:rPr>
            <w:t xml:space="preserve">Página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PAGE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C575C2"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  <w:r w:rsidRPr="006A25F1">
            <w:rPr>
              <w:rFonts w:ascii="Tahoma" w:hAnsi="Tahoma" w:cs="Tahoma"/>
              <w:szCs w:val="22"/>
            </w:rPr>
            <w:t xml:space="preserve"> de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NUMPAGES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C575C2"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</w:p>
      </w:tc>
    </w:tr>
  </w:tbl>
  <w:p w:rsidR="00ED0106" w:rsidRDefault="00ED0106" w:rsidP="004B51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06" w:rsidRDefault="00D77A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6"/>
    <w:rsid w:val="004853EA"/>
    <w:rsid w:val="004B514A"/>
    <w:rsid w:val="00547593"/>
    <w:rsid w:val="00881333"/>
    <w:rsid w:val="00A67F26"/>
    <w:rsid w:val="00C575C2"/>
    <w:rsid w:val="00D77ADF"/>
    <w:rsid w:val="00EC252B"/>
    <w:rsid w:val="00E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CB7DA24-3B8C-416E-86C3-9DACBB73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B51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14A"/>
  </w:style>
  <w:style w:type="paragraph" w:styleId="Encabezado">
    <w:name w:val="header"/>
    <w:basedOn w:val="Normal"/>
    <w:link w:val="EncabezadoCar"/>
    <w:unhideWhenUsed/>
    <w:rsid w:val="004B514A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4B514A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of4PhhAVhWihm2hflU1IXauFw==">CgMxLjAyCGguZ2pkZ3hzMgppZC4zMGowemxsMgppZC4xZm9iOXRlOAByITFEVElKelc3NnJGVTBqVEE0Ym15bU1iMDFoNFcyOUZtOA==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2025-01-27T17:12:00Z</dcterms:created>
  <dcterms:modified xsi:type="dcterms:W3CDTF">2025-01-27T17:12:00Z</dcterms:modified>
</cp:coreProperties>
</file>